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8B" w:rsidRDefault="00BB01E5" w:rsidP="00D16A73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сегодня мы собрались, чтобы поговорить о праве ребенка на безопасность, комфорт и покой в семье. Вначале немного поиграем:</w:t>
      </w:r>
    </w:p>
    <w:p w:rsidR="00BB01E5" w:rsidRDefault="00BB01E5" w:rsidP="00D16A73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такое семья? Какие ассоциации вызывает у Вас слово «семья»? нарисуйте символ, олицетворяющий семью. Чем является семья для человека. Назовите несколько слов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характеризующих вашу семью (дружная, веселая, интересная)</w:t>
      </w:r>
    </w:p>
    <w:p w:rsidR="00BB01E5" w:rsidRDefault="00BB01E5">
      <w:pPr>
        <w:rPr>
          <w:rFonts w:ascii="Times New Roman" w:hAnsi="Times New Roman" w:cs="Times New Roman"/>
          <w:sz w:val="28"/>
          <w:szCs w:val="28"/>
        </w:rPr>
      </w:pPr>
    </w:p>
    <w:p w:rsidR="00BB01E5" w:rsidRDefault="00BB01E5" w:rsidP="00D16A73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Согласны ли Вы с тем, что семья должна обеспечить ребенку безопасность, комфорт, покой и является школой жизни?</w:t>
      </w:r>
    </w:p>
    <w:p w:rsidR="00D16A73" w:rsidRDefault="00D16A73" w:rsidP="00D16A73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FE74CC">
        <w:rPr>
          <w:rFonts w:ascii="Times New Roman" w:hAnsi="Times New Roman" w:cs="Times New Roman"/>
          <w:b/>
          <w:sz w:val="28"/>
          <w:szCs w:val="28"/>
        </w:rPr>
        <w:t>Семья – это безопасность.</w:t>
      </w:r>
      <w:r>
        <w:rPr>
          <w:rFonts w:ascii="Times New Roman" w:hAnsi="Times New Roman" w:cs="Times New Roman"/>
          <w:sz w:val="28"/>
          <w:szCs w:val="28"/>
        </w:rPr>
        <w:t xml:space="preserve">  Семья обеспечивает базисное чувство безопасности, гарантирует безопасность ребенку при взаимодействии с внешним миром, освоении новых способов его исследования и реагирования. Когда ребенок спешит в мамины или папины объятия от всех своих страхов и огорчений, переживаний и неудач, он ищет защиту, поддержку и безопасность. Он счастлив, если все это находит. Он знает, что здесь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семье, надежно и безопасно, его любят, им дорожат, за ним придут, его защитят. Семья </w:t>
      </w:r>
      <w:r w:rsidR="00FE74CC">
        <w:rPr>
          <w:rFonts w:ascii="Times New Roman" w:hAnsi="Times New Roman" w:cs="Times New Roman"/>
          <w:sz w:val="28"/>
          <w:szCs w:val="28"/>
        </w:rPr>
        <w:t>подразумевает</w:t>
      </w:r>
      <w:r>
        <w:rPr>
          <w:rFonts w:ascii="Times New Roman" w:hAnsi="Times New Roman" w:cs="Times New Roman"/>
          <w:sz w:val="28"/>
          <w:szCs w:val="28"/>
        </w:rPr>
        <w:t xml:space="preserve"> и определенное</w:t>
      </w:r>
      <w:r w:rsidR="00FE74CC">
        <w:rPr>
          <w:rFonts w:ascii="Times New Roman" w:hAnsi="Times New Roman" w:cs="Times New Roman"/>
          <w:sz w:val="28"/>
          <w:szCs w:val="28"/>
        </w:rPr>
        <w:t xml:space="preserve"> постоянство окружения. Ребенок привязывается к людям, которые живут с ним, и чаще  всего к тем, кто уравновешен, спокоен и рассудителен, кто все умеет, но главное – к тем, кто его любит. Ребенок привыкает не только к людям, но и к окружающим вещам, к своей комнате, </w:t>
      </w:r>
      <w:proofErr w:type="gramStart"/>
      <w:r w:rsidR="00FE74C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E74CC">
        <w:rPr>
          <w:rFonts w:ascii="Times New Roman" w:hAnsi="Times New Roman" w:cs="Times New Roman"/>
          <w:sz w:val="28"/>
          <w:szCs w:val="28"/>
        </w:rPr>
        <w:t xml:space="preserve"> двору, где гуляет. Такое ощущение привычного порядка дает маленькому человеку чувство уверенности, постоянства, защищенности.</w:t>
      </w:r>
    </w:p>
    <w:p w:rsidR="00FE74CC" w:rsidRDefault="00FE74CC" w:rsidP="00D16A73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FE74CC">
        <w:rPr>
          <w:rFonts w:ascii="Times New Roman" w:hAnsi="Times New Roman" w:cs="Times New Roman"/>
          <w:b/>
          <w:sz w:val="28"/>
          <w:szCs w:val="28"/>
        </w:rPr>
        <w:t>Семья – это комфорт и покой.</w:t>
      </w:r>
      <w:r w:rsidR="00CA1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DE6" w:rsidRPr="00CA1DE6">
        <w:rPr>
          <w:rFonts w:ascii="Times New Roman" w:hAnsi="Times New Roman" w:cs="Times New Roman"/>
          <w:sz w:val="28"/>
          <w:szCs w:val="28"/>
        </w:rPr>
        <w:t>Хорошо, когда в семье теплые отношения. В</w:t>
      </w:r>
      <w:r w:rsidR="00CA1DE6">
        <w:rPr>
          <w:rFonts w:ascii="Times New Roman" w:hAnsi="Times New Roman" w:cs="Times New Roman"/>
          <w:sz w:val="28"/>
          <w:szCs w:val="28"/>
        </w:rPr>
        <w:t xml:space="preserve"> </w:t>
      </w:r>
      <w:r w:rsidR="00CA1DE6" w:rsidRPr="00CA1DE6">
        <w:rPr>
          <w:rFonts w:ascii="Times New Roman" w:hAnsi="Times New Roman" w:cs="Times New Roman"/>
          <w:sz w:val="28"/>
          <w:szCs w:val="28"/>
        </w:rPr>
        <w:t>таком доме ребенку уютно и радостно.</w:t>
      </w:r>
      <w:r w:rsidR="00CA1DE6">
        <w:rPr>
          <w:rFonts w:ascii="Times New Roman" w:hAnsi="Times New Roman" w:cs="Times New Roman"/>
          <w:sz w:val="28"/>
          <w:szCs w:val="28"/>
        </w:rPr>
        <w:t xml:space="preserve"> </w:t>
      </w:r>
      <w:r w:rsidR="00CA1DE6" w:rsidRPr="00CA1DE6">
        <w:rPr>
          <w:rFonts w:ascii="Times New Roman" w:hAnsi="Times New Roman" w:cs="Times New Roman"/>
          <w:sz w:val="28"/>
          <w:szCs w:val="28"/>
        </w:rPr>
        <w:t>Здесь</w:t>
      </w:r>
      <w:r w:rsidR="00CA1DE6">
        <w:rPr>
          <w:rFonts w:ascii="Times New Roman" w:hAnsi="Times New Roman" w:cs="Times New Roman"/>
          <w:sz w:val="28"/>
          <w:szCs w:val="28"/>
        </w:rPr>
        <w:t xml:space="preserve"> он не только находит защиту, но и впервые открывает для себя мир людей, предметов, здесь малыш учится, познает, радуется. Дети учатся любить и доставлять радость другим у старших, которые не скупятся на ласку и восторг, тепло и понимание, терпение и заботу для малышей. Такая семья становится источником радости для всех: и  взрослых, и маленьких.</w:t>
      </w:r>
    </w:p>
    <w:p w:rsidR="00E7111F" w:rsidRDefault="00CA1DE6" w:rsidP="00E7111F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Семья </w:t>
      </w:r>
      <w:r w:rsidRPr="00CA1DE6">
        <w:rPr>
          <w:rFonts w:ascii="Times New Roman" w:hAnsi="Times New Roman" w:cs="Times New Roman"/>
          <w:b/>
          <w:sz w:val="28"/>
          <w:szCs w:val="28"/>
        </w:rPr>
        <w:t>– это школа.</w:t>
      </w:r>
      <w:r>
        <w:rPr>
          <w:rFonts w:ascii="Times New Roman" w:hAnsi="Times New Roman" w:cs="Times New Roman"/>
          <w:sz w:val="28"/>
          <w:szCs w:val="28"/>
        </w:rPr>
        <w:t xml:space="preserve"> Родители являются источником необходимого жизненного опыта. Дети учатся у родителей определенным способам поведения, усваивают определенные готовые модели поведения. Родители влияют на поведение ребенка, поощряя или осу</w:t>
      </w:r>
      <w:r w:rsidR="00E7111F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дая</w:t>
      </w:r>
      <w:r w:rsidR="00E7111F">
        <w:rPr>
          <w:rFonts w:ascii="Times New Roman" w:hAnsi="Times New Roman" w:cs="Times New Roman"/>
          <w:sz w:val="28"/>
          <w:szCs w:val="28"/>
        </w:rPr>
        <w:t xml:space="preserve"> определенный тип поведения, а также применяя наказания или допуская приемлемую для себя степень свободы в поведении ребенка.  Общение в семье позволяет ребенку вырабатывать собственные взгляды, нормы, установки и идеи. Развитие ребенка будет зависеть от того, насколько хороши</w:t>
      </w:r>
      <w:r w:rsidR="005E3668">
        <w:rPr>
          <w:rFonts w:ascii="Times New Roman" w:hAnsi="Times New Roman" w:cs="Times New Roman"/>
          <w:sz w:val="28"/>
          <w:szCs w:val="28"/>
        </w:rPr>
        <w:t>е</w:t>
      </w:r>
      <w:r w:rsidR="00E7111F">
        <w:rPr>
          <w:rFonts w:ascii="Times New Roman" w:hAnsi="Times New Roman" w:cs="Times New Roman"/>
          <w:sz w:val="28"/>
          <w:szCs w:val="28"/>
        </w:rPr>
        <w:t xml:space="preserve"> условия для общения представлены ему в семье; развитие также зависит от четкости и ясности общения в семье.</w:t>
      </w:r>
      <w:r w:rsidR="002D1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FD4" w:rsidRDefault="007409D4" w:rsidP="00E7111F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7409D4">
        <w:rPr>
          <w:rFonts w:ascii="Times New Roman" w:hAnsi="Times New Roman" w:cs="Times New Roman"/>
          <w:sz w:val="28"/>
          <w:szCs w:val="28"/>
        </w:rPr>
        <w:lastRenderedPageBreak/>
        <w:t>Им</w:t>
      </w:r>
      <w:r w:rsidR="002D1FD4" w:rsidRPr="007409D4">
        <w:rPr>
          <w:rFonts w:ascii="Times New Roman" w:hAnsi="Times New Roman" w:cs="Times New Roman"/>
          <w:sz w:val="28"/>
          <w:szCs w:val="28"/>
        </w:rPr>
        <w:t>енно в семье складывается представление о добре и зле, о</w:t>
      </w:r>
      <w:r>
        <w:rPr>
          <w:rFonts w:ascii="Times New Roman" w:hAnsi="Times New Roman" w:cs="Times New Roman"/>
          <w:sz w:val="28"/>
          <w:szCs w:val="28"/>
        </w:rPr>
        <w:t xml:space="preserve"> порядочности, об уважительном отношении к материальным и духовным ценностям. Ребенок в семье получает азы познаний об окружающем мире. С близкими людьми он переживает чувства любви, дружбы, долга, ответственности, справедливости.</w:t>
      </w:r>
    </w:p>
    <w:p w:rsidR="007409D4" w:rsidRDefault="007409D4" w:rsidP="007409D4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семья – это источник всех начал для ребенка. Каждая семья самобытна, не похожа на другую. Родителям, которые решили воспитывать ребенка обдуманно и грамотно, необходимо внимательно присмотреться к собственной семье, отметить все плюсы и минусы, ведь ребенок впитывает все, что видит и слышит.</w:t>
      </w:r>
    </w:p>
    <w:p w:rsidR="005E3668" w:rsidRDefault="005E3668" w:rsidP="007409D4">
      <w:pPr>
        <w:ind w:left="-993" w:firstLine="993"/>
        <w:rPr>
          <w:rFonts w:ascii="Times New Roman" w:hAnsi="Times New Roman" w:cs="Times New Roman"/>
          <w:b/>
          <w:sz w:val="28"/>
          <w:szCs w:val="28"/>
        </w:rPr>
      </w:pPr>
      <w:r w:rsidRPr="005E3668">
        <w:rPr>
          <w:rFonts w:ascii="Times New Roman" w:hAnsi="Times New Roman" w:cs="Times New Roman"/>
          <w:b/>
          <w:sz w:val="28"/>
          <w:szCs w:val="28"/>
        </w:rPr>
        <w:t>Какое место занимает ребенок в семье?</w:t>
      </w:r>
    </w:p>
    <w:p w:rsidR="005E3668" w:rsidRPr="005E3668" w:rsidRDefault="005E3668" w:rsidP="007409D4">
      <w:pPr>
        <w:ind w:left="-993" w:firstLine="99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семье у ребенка есть свое место среди взрослых. Продолжите ряд высказываний</w:t>
      </w:r>
      <w:r w:rsidRPr="005E3668">
        <w:rPr>
          <w:rFonts w:ascii="Times New Roman" w:hAnsi="Times New Roman" w:cs="Times New Roman"/>
          <w:b/>
          <w:i/>
          <w:sz w:val="28"/>
          <w:szCs w:val="28"/>
        </w:rPr>
        <w:t>: родной дом ребенка там,</w:t>
      </w:r>
    </w:p>
    <w:p w:rsidR="005E3668" w:rsidRDefault="005E3668" w:rsidP="007409D4">
      <w:pPr>
        <w:ind w:left="-993" w:firstLine="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где с ним считаются;</w:t>
      </w:r>
    </w:p>
    <w:p w:rsidR="005E3668" w:rsidRDefault="005E3668" w:rsidP="007409D4">
      <w:pPr>
        <w:ind w:left="-993" w:firstLine="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где уважают его желания;</w:t>
      </w:r>
    </w:p>
    <w:p w:rsidR="005E3668" w:rsidRDefault="005E3668" w:rsidP="007409D4">
      <w:pPr>
        <w:ind w:left="-993" w:firstLine="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где его принимают и слушают;</w:t>
      </w:r>
    </w:p>
    <w:p w:rsidR="005E3668" w:rsidRDefault="005E3668" w:rsidP="007409D4">
      <w:pPr>
        <w:ind w:left="-993" w:firstLine="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-г</w:t>
      </w:r>
      <w:r>
        <w:rPr>
          <w:rFonts w:ascii="Times New Roman" w:hAnsi="Times New Roman" w:cs="Times New Roman"/>
          <w:i/>
          <w:sz w:val="28"/>
          <w:szCs w:val="28"/>
        </w:rPr>
        <w:t>де его с нетерпением ждут;</w:t>
      </w:r>
    </w:p>
    <w:p w:rsidR="005E3668" w:rsidRDefault="005E3668" w:rsidP="007409D4">
      <w:pPr>
        <w:ind w:left="-993" w:firstLine="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5E3668">
        <w:rPr>
          <w:rFonts w:ascii="Times New Roman" w:hAnsi="Times New Roman" w:cs="Times New Roman"/>
          <w:i/>
          <w:sz w:val="28"/>
          <w:szCs w:val="28"/>
        </w:rPr>
        <w:t>где можно, не боясь насмешек</w:t>
      </w:r>
      <w:r>
        <w:rPr>
          <w:rFonts w:ascii="Times New Roman" w:hAnsi="Times New Roman" w:cs="Times New Roman"/>
          <w:i/>
          <w:sz w:val="28"/>
          <w:szCs w:val="28"/>
        </w:rPr>
        <w:t>, поплакать</w:t>
      </w:r>
      <w:r w:rsidR="00C22A9A">
        <w:rPr>
          <w:rFonts w:ascii="Times New Roman" w:hAnsi="Times New Roman" w:cs="Times New Roman"/>
          <w:i/>
          <w:sz w:val="28"/>
          <w:szCs w:val="28"/>
        </w:rPr>
        <w:t>;</w:t>
      </w:r>
    </w:p>
    <w:p w:rsidR="00C22A9A" w:rsidRDefault="00C22A9A" w:rsidP="007409D4">
      <w:pPr>
        <w:ind w:left="-993" w:firstLine="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где в него верят;</w:t>
      </w:r>
    </w:p>
    <w:p w:rsidR="00C22A9A" w:rsidRDefault="00C22A9A" w:rsidP="007409D4">
      <w:pPr>
        <w:ind w:left="-993" w:firstLine="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где знают, какой он замечательный и т.д.</w:t>
      </w:r>
    </w:p>
    <w:p w:rsidR="00C22A9A" w:rsidRPr="00486E84" w:rsidRDefault="00C22A9A" w:rsidP="007409D4">
      <w:pPr>
        <w:ind w:left="-993" w:firstLine="993"/>
        <w:rPr>
          <w:rFonts w:ascii="Times New Roman" w:hAnsi="Times New Roman" w:cs="Times New Roman"/>
          <w:b/>
          <w:sz w:val="28"/>
          <w:szCs w:val="28"/>
        </w:rPr>
      </w:pPr>
      <w:r w:rsidRPr="00486E84">
        <w:rPr>
          <w:rFonts w:ascii="Times New Roman" w:hAnsi="Times New Roman" w:cs="Times New Roman"/>
          <w:b/>
          <w:sz w:val="28"/>
          <w:szCs w:val="28"/>
        </w:rPr>
        <w:t>Кем же должен быть родитель для ребенка?</w:t>
      </w:r>
    </w:p>
    <w:p w:rsidR="00486E84" w:rsidRDefault="00C22A9A" w:rsidP="00486E8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486E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первых, родитель – это источник эмоционального тепла и поддержки. </w:t>
      </w:r>
      <w:r w:rsidR="00486E84">
        <w:rPr>
          <w:rFonts w:ascii="Times New Roman" w:hAnsi="Times New Roman" w:cs="Times New Roman"/>
          <w:sz w:val="28"/>
          <w:szCs w:val="28"/>
        </w:rPr>
        <w:t>Во – вторых, - власть, высшая инстанция, распорядитель благ.</w:t>
      </w:r>
    </w:p>
    <w:p w:rsidR="00486E84" w:rsidRDefault="00486E84" w:rsidP="007409D4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– третьих, - образец и пример для подражания.</w:t>
      </w:r>
    </w:p>
    <w:p w:rsidR="00C22A9A" w:rsidRDefault="00486E84" w:rsidP="007409D4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– четвертых, - друг и советчик.</w:t>
      </w:r>
    </w:p>
    <w:p w:rsidR="000C7121" w:rsidRDefault="000C7121" w:rsidP="007409D4">
      <w:pPr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0C7121" w:rsidRPr="00C22A9A" w:rsidRDefault="000C7121" w:rsidP="007409D4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(доклад М.В.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Рачковой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5E3668" w:rsidRDefault="005E3668" w:rsidP="007409D4">
      <w:pPr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486E84" w:rsidRDefault="00486E84" w:rsidP="007409D4">
      <w:pPr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486E84" w:rsidRDefault="00486E84" w:rsidP="007409D4">
      <w:pPr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486E84" w:rsidRDefault="00486E84" w:rsidP="007409D4">
      <w:pPr>
        <w:ind w:left="-993" w:firstLine="993"/>
        <w:rPr>
          <w:rFonts w:ascii="Times New Roman" w:hAnsi="Times New Roman" w:cs="Times New Roman"/>
          <w:sz w:val="28"/>
          <w:szCs w:val="28"/>
        </w:rPr>
      </w:pPr>
    </w:p>
    <w:p w:rsidR="00486E84" w:rsidRDefault="000C7121" w:rsidP="007409D4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 после анализа анкетирования)</w:t>
      </w:r>
    </w:p>
    <w:p w:rsidR="00486E84" w:rsidRPr="007409D4" w:rsidRDefault="00486E84" w:rsidP="007409D4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Личность ребенка формируется под влиянием окружающих взрослых, особенно родителей</w:t>
      </w:r>
      <w:r w:rsidR="00A30894">
        <w:rPr>
          <w:rFonts w:ascii="Times New Roman" w:hAnsi="Times New Roman" w:cs="Times New Roman"/>
          <w:sz w:val="28"/>
          <w:szCs w:val="28"/>
        </w:rPr>
        <w:t>.  Прислушивались ли вы к себе, какие слова вы говорите своему ребенку:</w:t>
      </w:r>
    </w:p>
    <w:p w:rsidR="00E7111F" w:rsidRDefault="00A30894" w:rsidP="00E7111F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Часто хвалите или, наоборот, критикуете, упрекаете? Какой тон преобладает в общении с ребенком (повышенный, спокойный, холодный, отчужденный)? Иногда, родители сами того не подозревая, своими высказываниями, поведением оказывают негативное воздействие на своего ребенка.</w:t>
      </w:r>
    </w:p>
    <w:p w:rsidR="00A30894" w:rsidRDefault="00A30894" w:rsidP="00E7111F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4F6149">
        <w:rPr>
          <w:rFonts w:ascii="Times New Roman" w:hAnsi="Times New Roman" w:cs="Times New Roman"/>
          <w:b/>
          <w:sz w:val="28"/>
          <w:szCs w:val="28"/>
        </w:rPr>
        <w:t>Подумайте и закончите, пожалуйста, предложения</w:t>
      </w:r>
      <w:r w:rsidR="004F61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раздать карточки)</w:t>
      </w:r>
    </w:p>
    <w:p w:rsidR="00A30894" w:rsidRDefault="00A30894" w:rsidP="00A30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ребенка постоянно критикуют, то он становится…. (замкнутым, неуверенным)</w:t>
      </w:r>
    </w:p>
    <w:p w:rsidR="00A30894" w:rsidRDefault="00A30894" w:rsidP="00A30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живет во вражде, то он становится… (агрессивным)</w:t>
      </w:r>
    </w:p>
    <w:p w:rsidR="00A30894" w:rsidRDefault="00A30894" w:rsidP="00A30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ребенка часто упрекают, то он учится… (жить с чувством вины)</w:t>
      </w:r>
    </w:p>
    <w:p w:rsidR="00A30894" w:rsidRDefault="00A30894" w:rsidP="00A30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растет в терпимости, он учится…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понимать других)</w:t>
      </w:r>
    </w:p>
    <w:p w:rsidR="00A30894" w:rsidRDefault="00A30894" w:rsidP="00A30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ребенка хвалят, то он становится… (уверенным)</w:t>
      </w:r>
    </w:p>
    <w:p w:rsidR="00A30894" w:rsidRDefault="004C726F" w:rsidP="00A30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растет в честности, он учится…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быть справедливым)</w:t>
      </w:r>
    </w:p>
    <w:p w:rsidR="004C726F" w:rsidRDefault="004C726F" w:rsidP="00A30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растет в безопасности, он учится…(доверять)</w:t>
      </w:r>
    </w:p>
    <w:p w:rsidR="004C726F" w:rsidRDefault="004C726F" w:rsidP="00A30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поддерживают, он учится…(ценить себя)</w:t>
      </w:r>
    </w:p>
    <w:p w:rsidR="004C726F" w:rsidRDefault="004C726F" w:rsidP="00A30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высмеивают, то он становится…(замкнутым, неуверенным)</w:t>
      </w:r>
    </w:p>
    <w:p w:rsidR="004C726F" w:rsidRDefault="004C726F" w:rsidP="00A30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ребенка понимают, он учится…(доверять)</w:t>
      </w:r>
    </w:p>
    <w:p w:rsidR="004C726F" w:rsidRDefault="004C726F" w:rsidP="00A30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ребенка физически наказывают, то он становится…(агрессивным)</w:t>
      </w:r>
    </w:p>
    <w:p w:rsidR="004C726F" w:rsidRDefault="004C726F" w:rsidP="00A30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воспитывается в атмосфере умиления, вседозволенности, то он становится…(эгоистичным)</w:t>
      </w:r>
    </w:p>
    <w:p w:rsidR="004C726F" w:rsidRDefault="004C726F" w:rsidP="00A30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ребенке подавляется самостоятельность, то он становится…(нерешительным, инфантильным)</w:t>
      </w:r>
    </w:p>
    <w:p w:rsidR="004C726F" w:rsidRDefault="004C726F" w:rsidP="00A30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ребенку предъявляются завышенные требования, то он становится…(тревожным)</w:t>
      </w:r>
    </w:p>
    <w:p w:rsidR="004C726F" w:rsidRDefault="004C726F" w:rsidP="00A30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действия ребенка жестко контролируются, то он становится… (лживым, озлобленным, скрытым)</w:t>
      </w:r>
      <w:r w:rsidR="004F6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121" w:rsidRDefault="000C7121" w:rsidP="000C7121">
      <w:pPr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0C7121">
      <w:pPr>
        <w:rPr>
          <w:rFonts w:ascii="Times New Roman" w:hAnsi="Times New Roman" w:cs="Times New Roman"/>
          <w:sz w:val="28"/>
          <w:szCs w:val="28"/>
        </w:rPr>
      </w:pPr>
    </w:p>
    <w:p w:rsidR="000217D5" w:rsidRDefault="000217D5" w:rsidP="000C7121">
      <w:pPr>
        <w:rPr>
          <w:rFonts w:ascii="Times New Roman" w:hAnsi="Times New Roman" w:cs="Times New Roman"/>
          <w:sz w:val="28"/>
          <w:szCs w:val="28"/>
        </w:rPr>
      </w:pPr>
    </w:p>
    <w:p w:rsidR="000C7121" w:rsidRPr="000C7121" w:rsidRDefault="000C7121" w:rsidP="000C7121">
      <w:pPr>
        <w:rPr>
          <w:rFonts w:ascii="Times New Roman" w:hAnsi="Times New Roman" w:cs="Times New Roman"/>
          <w:sz w:val="28"/>
          <w:szCs w:val="28"/>
        </w:rPr>
      </w:pPr>
    </w:p>
    <w:p w:rsidR="004F6149" w:rsidRDefault="004F6149" w:rsidP="000217D5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Часто ли мы проявляем теплоту и внимание к детям? Ведь ребенку очень важно чувствовать родительскую любовь. Те дети, которых  дома мало обнимают, ласкают, хвалят, чаще подвержены к стрессам. </w:t>
      </w:r>
    </w:p>
    <w:p w:rsidR="004F6149" w:rsidRDefault="00077E23" w:rsidP="000217D5">
      <w:pPr>
        <w:pStyle w:val="a3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хотя бы полчаса в день уделять только ребенку, отложив все «взрослые» заботы, он чувствует себя счастливым. Можно беседовать, играть, вместе читать, мастерить что – нибудь, но при этом   отвлекаться на телефонные звонки, телепрограммы и прочие занятия.</w:t>
      </w:r>
    </w:p>
    <w:p w:rsidR="00077E23" w:rsidRDefault="00077E23" w:rsidP="000217D5">
      <w:pPr>
        <w:pStyle w:val="a3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Малыш, которого научили смеяться над неприятностями, не станет пугливым. Например, к упавшему ребенку лучше подойти без «охов – ахов», не ругать, не причитать:</w:t>
      </w:r>
      <w:r w:rsidR="000A6C7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Какой ты неосторожный!» улыбнитесь, возьмите за руку, скажите что –</w:t>
      </w:r>
      <w:r w:rsidR="000A6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вроде «До свадьбы заживет!»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12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C7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ребенок забудет о неудаче, постигшей его, не станет опасаться новых ошибок, бояться</w:t>
      </w:r>
      <w:r w:rsidR="000C7121">
        <w:rPr>
          <w:rFonts w:ascii="Times New Roman" w:hAnsi="Times New Roman" w:cs="Times New Roman"/>
          <w:sz w:val="28"/>
          <w:szCs w:val="28"/>
        </w:rPr>
        <w:t xml:space="preserve">, что его за них отругают. </w:t>
      </w: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Любите своих детей, больше времени проводите с ними, и тогда они вырастут здоровыми, уравновешенными и рассудительными.</w:t>
      </w: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Раздатка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«солнышко». </w:t>
      </w: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7D5" w:rsidRDefault="000217D5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F148C7" w:rsidP="004F6149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8C7">
        <w:rPr>
          <w:noProof/>
          <w:lang w:eastAsia="ru-RU"/>
        </w:rPr>
        <w:lastRenderedPageBreak/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8" type="#_x0000_t183" style="position:absolute;left:0;text-align:left;margin-left:328.95pt;margin-top:-6.2pt;width:144.75pt;height:137.25pt;z-index:251660288" strokecolor="#ffc000"/>
        </w:pict>
      </w:r>
      <w:r w:rsidRPr="00F148C7">
        <w:rPr>
          <w:noProof/>
          <w:lang w:eastAsia="ru-RU"/>
        </w:rPr>
        <w:pict>
          <v:shape id="_x0000_s1027" type="#_x0000_t183" style="position:absolute;left:0;text-align:left;margin-left:135.45pt;margin-top:-6.2pt;width:144.75pt;height:137.25pt;z-index:251659264" strokecolor="#ffc00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183" style="position:absolute;left:0;text-align:left;margin-left:-43.05pt;margin-top:-6.2pt;width:144.75pt;height:137.25pt;z-index:251658240" filled="f" fillcolor="yellow" strokecolor="#ffc000"/>
        </w:pict>
      </w:r>
    </w:p>
    <w:p w:rsidR="000C7121" w:rsidRDefault="000C7121" w:rsidP="004F6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7121" w:rsidRDefault="000C7121" w:rsidP="000C7121">
      <w:pPr>
        <w:tabs>
          <w:tab w:val="left" w:pos="5475"/>
        </w:tabs>
      </w:pPr>
      <w:r>
        <w:tab/>
      </w:r>
    </w:p>
    <w:p w:rsidR="000C7121" w:rsidRPr="000C7121" w:rsidRDefault="000C7121" w:rsidP="000C7121"/>
    <w:p w:rsidR="000C7121" w:rsidRPr="000C7121" w:rsidRDefault="000C7121" w:rsidP="000C7121"/>
    <w:p w:rsidR="000C7121" w:rsidRPr="000C7121" w:rsidRDefault="000C7121" w:rsidP="000C7121"/>
    <w:p w:rsidR="000C7121" w:rsidRPr="000C7121" w:rsidRDefault="00F148C7" w:rsidP="000C7121">
      <w:r>
        <w:rPr>
          <w:noProof/>
          <w:lang w:eastAsia="ru-RU"/>
        </w:rPr>
        <w:pict>
          <v:shape id="_x0000_s1031" type="#_x0000_t183" style="position:absolute;margin-left:328.95pt;margin-top:13pt;width:144.75pt;height:137.25pt;z-index:251663360" strokecolor="#ffc000"/>
        </w:pict>
      </w:r>
      <w:r>
        <w:rPr>
          <w:noProof/>
          <w:lang w:eastAsia="ru-RU"/>
        </w:rPr>
        <w:pict>
          <v:shape id="_x0000_s1030" type="#_x0000_t183" style="position:absolute;margin-left:135.45pt;margin-top:13pt;width:144.75pt;height:137.25pt;z-index:251662336" strokecolor="#ffc000"/>
        </w:pict>
      </w:r>
      <w:r>
        <w:rPr>
          <w:noProof/>
          <w:lang w:eastAsia="ru-RU"/>
        </w:rPr>
        <w:pict>
          <v:shape id="_x0000_s1029" type="#_x0000_t183" style="position:absolute;margin-left:-43.05pt;margin-top:13pt;width:144.75pt;height:137.25pt;z-index:251661312" strokecolor="#ffc000"/>
        </w:pict>
      </w:r>
    </w:p>
    <w:p w:rsidR="000C7121" w:rsidRPr="000C7121" w:rsidRDefault="000C7121" w:rsidP="000C7121"/>
    <w:p w:rsidR="000C7121" w:rsidRPr="000C7121" w:rsidRDefault="000C7121" w:rsidP="000C7121"/>
    <w:p w:rsidR="000C7121" w:rsidRDefault="000C7121" w:rsidP="000C7121"/>
    <w:p w:rsidR="00715A03" w:rsidRDefault="00F148C7" w:rsidP="000C7121">
      <w:r>
        <w:rPr>
          <w:noProof/>
          <w:lang w:eastAsia="ru-RU"/>
        </w:rPr>
        <w:pict>
          <v:shape id="_x0000_s1040" type="#_x0000_t183" style="position:absolute;margin-left:135.45pt;margin-top:377.75pt;width:144.75pt;height:137.25pt;z-index:251672576" strokecolor="#ffc000"/>
        </w:pict>
      </w:r>
      <w:r>
        <w:rPr>
          <w:noProof/>
          <w:lang w:eastAsia="ru-RU"/>
        </w:rPr>
        <w:pict>
          <v:shape id="_x0000_s1032" type="#_x0000_t183" style="position:absolute;margin-left:-43.05pt;margin-top:63.5pt;width:144.75pt;height:137.25pt;z-index:251664384" strokecolor="#ffc000"/>
        </w:pict>
      </w:r>
      <w:r>
        <w:rPr>
          <w:noProof/>
          <w:lang w:eastAsia="ru-RU"/>
        </w:rPr>
        <w:pict>
          <v:shape id="_x0000_s1033" type="#_x0000_t183" style="position:absolute;margin-left:328.95pt;margin-top:63.5pt;width:144.75pt;height:137.25pt;z-index:251665408" strokecolor="#ffc000"/>
        </w:pict>
      </w:r>
      <w:r>
        <w:rPr>
          <w:noProof/>
          <w:lang w:eastAsia="ru-RU"/>
        </w:rPr>
        <w:pict>
          <v:shape id="_x0000_s1034" type="#_x0000_t183" style="position:absolute;margin-left:135.45pt;margin-top:63.5pt;width:144.75pt;height:137.25pt;z-index:251666432" strokecolor="#ffc000"/>
        </w:pict>
      </w:r>
      <w:r>
        <w:rPr>
          <w:noProof/>
          <w:lang w:eastAsia="ru-RU"/>
        </w:rPr>
        <w:pict>
          <v:shape id="_x0000_s1037" type="#_x0000_t183" style="position:absolute;margin-left:135.45pt;margin-top:221.75pt;width:144.75pt;height:137.25pt;z-index:251669504" strokecolor="#ffc000"/>
        </w:pict>
      </w:r>
      <w:r>
        <w:rPr>
          <w:noProof/>
          <w:lang w:eastAsia="ru-RU"/>
        </w:rPr>
        <w:pict>
          <v:shape id="_x0000_s1038" type="#_x0000_t183" style="position:absolute;margin-left:-47.55pt;margin-top:221.75pt;width:144.75pt;height:137.25pt;z-index:251670528" strokecolor="#ffc000"/>
        </w:pict>
      </w:r>
      <w:r>
        <w:rPr>
          <w:noProof/>
          <w:lang w:eastAsia="ru-RU"/>
        </w:rPr>
        <w:pict>
          <v:shape id="_x0000_s1039" type="#_x0000_t183" style="position:absolute;margin-left:328.95pt;margin-top:387.5pt;width:144.75pt;height:137.25pt;z-index:251671552" strokecolor="#ffc000"/>
        </w:pict>
      </w:r>
      <w:r>
        <w:rPr>
          <w:noProof/>
          <w:lang w:eastAsia="ru-RU"/>
        </w:rPr>
        <w:pict>
          <v:shape id="_x0000_s1035" type="#_x0000_t183" style="position:absolute;margin-left:-58.8pt;margin-top:377.75pt;width:144.75pt;height:137.25pt;z-index:251667456" strokecolor="#ffc000"/>
        </w:pict>
      </w:r>
      <w:r>
        <w:rPr>
          <w:noProof/>
          <w:lang w:eastAsia="ru-RU"/>
        </w:rPr>
        <w:pict>
          <v:shape id="_x0000_s1036" type="#_x0000_t183" style="position:absolute;margin-left:335.7pt;margin-top:226.25pt;width:144.75pt;height:137.25pt;z-index:251668480" strokecolor="#ffc000"/>
        </w:pict>
      </w:r>
    </w:p>
    <w:p w:rsidR="00715A03" w:rsidRPr="00715A03" w:rsidRDefault="00715A03" w:rsidP="00715A03"/>
    <w:p w:rsidR="00715A03" w:rsidRPr="00715A03" w:rsidRDefault="00715A03" w:rsidP="00715A03"/>
    <w:p w:rsidR="00715A03" w:rsidRPr="00715A03" w:rsidRDefault="00715A03" w:rsidP="00715A03"/>
    <w:p w:rsidR="00715A03" w:rsidRPr="00715A03" w:rsidRDefault="00715A03" w:rsidP="00715A03"/>
    <w:p w:rsidR="00715A03" w:rsidRPr="00715A03" w:rsidRDefault="00715A03" w:rsidP="00715A03"/>
    <w:p w:rsidR="00715A03" w:rsidRPr="00715A03" w:rsidRDefault="00715A03" w:rsidP="00715A03"/>
    <w:p w:rsidR="00715A03" w:rsidRPr="00715A03" w:rsidRDefault="00715A03" w:rsidP="00715A03"/>
    <w:p w:rsidR="00715A03" w:rsidRPr="00715A03" w:rsidRDefault="00715A03" w:rsidP="00715A03"/>
    <w:p w:rsidR="00715A03" w:rsidRPr="00715A03" w:rsidRDefault="00715A03" w:rsidP="00715A03"/>
    <w:p w:rsidR="00715A03" w:rsidRPr="00715A03" w:rsidRDefault="00715A03" w:rsidP="00715A03"/>
    <w:p w:rsidR="00715A03" w:rsidRPr="00715A03" w:rsidRDefault="00715A03" w:rsidP="00715A03"/>
    <w:p w:rsidR="00715A03" w:rsidRPr="00715A03" w:rsidRDefault="00715A03" w:rsidP="00715A03"/>
    <w:p w:rsidR="00715A03" w:rsidRPr="00715A03" w:rsidRDefault="00715A03" w:rsidP="00715A03"/>
    <w:p w:rsidR="00715A03" w:rsidRPr="00715A03" w:rsidRDefault="00715A03" w:rsidP="00715A03"/>
    <w:p w:rsidR="00715A03" w:rsidRPr="00715A03" w:rsidRDefault="00715A03" w:rsidP="00715A03"/>
    <w:p w:rsidR="00715A03" w:rsidRPr="00715A03" w:rsidRDefault="00715A03" w:rsidP="00715A03"/>
    <w:p w:rsidR="00715A03" w:rsidRDefault="00715A03" w:rsidP="00715A03"/>
    <w:p w:rsidR="000C7121" w:rsidRDefault="000C7121" w:rsidP="00715A03">
      <w:pPr>
        <w:jc w:val="right"/>
      </w:pPr>
    </w:p>
    <w:p w:rsidR="00715A03" w:rsidRDefault="00715A03" w:rsidP="00715A03">
      <w:pPr>
        <w:jc w:val="right"/>
      </w:pPr>
    </w:p>
    <w:p w:rsidR="00715A03" w:rsidRPr="000217D5" w:rsidRDefault="00715A03" w:rsidP="00D244C4">
      <w:pPr>
        <w:pStyle w:val="a3"/>
        <w:numPr>
          <w:ilvl w:val="0"/>
          <w:numId w:val="2"/>
        </w:numPr>
        <w:spacing w:before="240"/>
        <w:ind w:left="-340"/>
        <w:rPr>
          <w:rFonts w:ascii="Times New Roman" w:hAnsi="Times New Roman" w:cs="Times New Roman"/>
          <w:sz w:val="28"/>
          <w:szCs w:val="28"/>
        </w:rPr>
      </w:pPr>
      <w:proofErr w:type="gramStart"/>
      <w:r w:rsidRPr="000217D5">
        <w:rPr>
          <w:rFonts w:ascii="Times New Roman" w:hAnsi="Times New Roman" w:cs="Times New Roman"/>
          <w:sz w:val="28"/>
          <w:szCs w:val="28"/>
        </w:rPr>
        <w:lastRenderedPageBreak/>
        <w:t>Если ребенка постоянно критикуют, то он становится….</w:t>
      </w:r>
      <w:r w:rsidR="00D244C4" w:rsidRPr="000217D5">
        <w:rPr>
          <w:rFonts w:ascii="Times New Roman" w:hAnsi="Times New Roman" w:cs="Times New Roman"/>
          <w:sz w:val="28"/>
          <w:szCs w:val="28"/>
        </w:rPr>
        <w:t>(</w:t>
      </w:r>
      <w:proofErr w:type="gramEnd"/>
    </w:p>
    <w:p w:rsidR="000217D5" w:rsidRPr="000217D5" w:rsidRDefault="000217D5" w:rsidP="000217D5">
      <w:pPr>
        <w:pStyle w:val="a3"/>
        <w:spacing w:before="240"/>
        <w:ind w:left="-340"/>
        <w:rPr>
          <w:rFonts w:ascii="Times New Roman" w:hAnsi="Times New Roman" w:cs="Times New Roman"/>
          <w:sz w:val="28"/>
          <w:szCs w:val="28"/>
        </w:rPr>
      </w:pPr>
    </w:p>
    <w:p w:rsidR="000217D5" w:rsidRPr="000217D5" w:rsidRDefault="00715A03" w:rsidP="000217D5">
      <w:pPr>
        <w:pStyle w:val="a3"/>
        <w:numPr>
          <w:ilvl w:val="0"/>
          <w:numId w:val="2"/>
        </w:numPr>
        <w:spacing w:before="240"/>
        <w:ind w:left="-340"/>
        <w:rPr>
          <w:rFonts w:ascii="Times New Roman" w:hAnsi="Times New Roman" w:cs="Times New Roman"/>
          <w:sz w:val="28"/>
          <w:szCs w:val="28"/>
        </w:rPr>
      </w:pPr>
      <w:proofErr w:type="gramStart"/>
      <w:r w:rsidRPr="000217D5">
        <w:rPr>
          <w:rFonts w:ascii="Times New Roman" w:hAnsi="Times New Roman" w:cs="Times New Roman"/>
          <w:sz w:val="28"/>
          <w:szCs w:val="28"/>
        </w:rPr>
        <w:t>Если ребенок живет во вражде, то он становится… (</w:t>
      </w:r>
      <w:r w:rsidR="000217D5" w:rsidRPr="000217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217D5" w:rsidRPr="000217D5" w:rsidRDefault="000217D5" w:rsidP="000217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7D5" w:rsidRPr="000217D5" w:rsidRDefault="000217D5" w:rsidP="000217D5">
      <w:pPr>
        <w:pStyle w:val="a3"/>
        <w:spacing w:before="240"/>
        <w:ind w:left="-340"/>
        <w:rPr>
          <w:rFonts w:ascii="Times New Roman" w:hAnsi="Times New Roman" w:cs="Times New Roman"/>
          <w:sz w:val="28"/>
          <w:szCs w:val="28"/>
        </w:rPr>
      </w:pPr>
    </w:p>
    <w:p w:rsidR="00D244C4" w:rsidRPr="000217D5" w:rsidRDefault="00715A03" w:rsidP="00D244C4">
      <w:pPr>
        <w:pStyle w:val="a3"/>
        <w:numPr>
          <w:ilvl w:val="0"/>
          <w:numId w:val="2"/>
        </w:numPr>
        <w:spacing w:before="240"/>
        <w:ind w:left="-340"/>
        <w:rPr>
          <w:rFonts w:ascii="Times New Roman" w:hAnsi="Times New Roman" w:cs="Times New Roman"/>
          <w:sz w:val="28"/>
          <w:szCs w:val="28"/>
        </w:rPr>
      </w:pPr>
      <w:proofErr w:type="gramStart"/>
      <w:r w:rsidRPr="000217D5">
        <w:rPr>
          <w:rFonts w:ascii="Times New Roman" w:hAnsi="Times New Roman" w:cs="Times New Roman"/>
          <w:sz w:val="28"/>
          <w:szCs w:val="28"/>
        </w:rPr>
        <w:t>Если ребенка часто упрекают, то он учится… (</w:t>
      </w:r>
      <w:proofErr w:type="gramEnd"/>
    </w:p>
    <w:p w:rsidR="000217D5" w:rsidRPr="000217D5" w:rsidRDefault="000217D5" w:rsidP="000217D5">
      <w:pPr>
        <w:pStyle w:val="a3"/>
        <w:spacing w:before="240"/>
        <w:ind w:left="-340"/>
        <w:rPr>
          <w:rFonts w:ascii="Times New Roman" w:hAnsi="Times New Roman" w:cs="Times New Roman"/>
          <w:sz w:val="28"/>
          <w:szCs w:val="28"/>
        </w:rPr>
      </w:pPr>
    </w:p>
    <w:p w:rsidR="00D244C4" w:rsidRPr="000217D5" w:rsidRDefault="00715A03" w:rsidP="00D244C4">
      <w:pPr>
        <w:pStyle w:val="a3"/>
        <w:numPr>
          <w:ilvl w:val="0"/>
          <w:numId w:val="2"/>
        </w:numPr>
        <w:spacing w:before="240"/>
        <w:ind w:left="-340"/>
        <w:rPr>
          <w:rFonts w:ascii="Times New Roman" w:hAnsi="Times New Roman" w:cs="Times New Roman"/>
          <w:sz w:val="28"/>
          <w:szCs w:val="28"/>
        </w:rPr>
      </w:pPr>
      <w:proofErr w:type="gramStart"/>
      <w:r w:rsidRPr="000217D5">
        <w:rPr>
          <w:rFonts w:ascii="Times New Roman" w:hAnsi="Times New Roman" w:cs="Times New Roman"/>
          <w:sz w:val="28"/>
          <w:szCs w:val="28"/>
        </w:rPr>
        <w:t>Ребенок растет в терпимости, он учится… (</w:t>
      </w:r>
      <w:proofErr w:type="gramEnd"/>
    </w:p>
    <w:p w:rsidR="000217D5" w:rsidRPr="000217D5" w:rsidRDefault="000217D5" w:rsidP="000217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7D5" w:rsidRPr="000217D5" w:rsidRDefault="000217D5" w:rsidP="000217D5">
      <w:pPr>
        <w:pStyle w:val="a3"/>
        <w:spacing w:before="240"/>
        <w:ind w:left="-340"/>
        <w:rPr>
          <w:rFonts w:ascii="Times New Roman" w:hAnsi="Times New Roman" w:cs="Times New Roman"/>
          <w:sz w:val="28"/>
          <w:szCs w:val="28"/>
        </w:rPr>
      </w:pPr>
    </w:p>
    <w:p w:rsidR="00D244C4" w:rsidRPr="000217D5" w:rsidRDefault="00715A03" w:rsidP="00D244C4">
      <w:pPr>
        <w:pStyle w:val="a3"/>
        <w:numPr>
          <w:ilvl w:val="0"/>
          <w:numId w:val="2"/>
        </w:numPr>
        <w:spacing w:before="240"/>
        <w:ind w:left="-340"/>
        <w:rPr>
          <w:rFonts w:ascii="Times New Roman" w:hAnsi="Times New Roman" w:cs="Times New Roman"/>
          <w:sz w:val="28"/>
          <w:szCs w:val="28"/>
        </w:rPr>
      </w:pPr>
      <w:proofErr w:type="gramStart"/>
      <w:r w:rsidRPr="000217D5">
        <w:rPr>
          <w:rFonts w:ascii="Times New Roman" w:hAnsi="Times New Roman" w:cs="Times New Roman"/>
          <w:sz w:val="28"/>
          <w:szCs w:val="28"/>
        </w:rPr>
        <w:t>Если ребенка хвалят, то он становится… (</w:t>
      </w:r>
      <w:proofErr w:type="gramEnd"/>
    </w:p>
    <w:p w:rsidR="000217D5" w:rsidRPr="000217D5" w:rsidRDefault="000217D5" w:rsidP="000217D5">
      <w:pPr>
        <w:pStyle w:val="a3"/>
        <w:spacing w:before="240"/>
        <w:ind w:left="-340"/>
        <w:rPr>
          <w:rFonts w:ascii="Times New Roman" w:hAnsi="Times New Roman" w:cs="Times New Roman"/>
          <w:sz w:val="28"/>
          <w:szCs w:val="28"/>
        </w:rPr>
      </w:pPr>
    </w:p>
    <w:p w:rsidR="00715A03" w:rsidRPr="000217D5" w:rsidRDefault="00715A03" w:rsidP="00D244C4">
      <w:pPr>
        <w:pStyle w:val="a3"/>
        <w:numPr>
          <w:ilvl w:val="0"/>
          <w:numId w:val="2"/>
        </w:numPr>
        <w:spacing w:before="240"/>
        <w:ind w:left="-340"/>
        <w:rPr>
          <w:rFonts w:ascii="Times New Roman" w:hAnsi="Times New Roman" w:cs="Times New Roman"/>
          <w:sz w:val="28"/>
          <w:szCs w:val="28"/>
        </w:rPr>
      </w:pPr>
      <w:proofErr w:type="gramStart"/>
      <w:r w:rsidRPr="000217D5">
        <w:rPr>
          <w:rFonts w:ascii="Times New Roman" w:hAnsi="Times New Roman" w:cs="Times New Roman"/>
          <w:sz w:val="28"/>
          <w:szCs w:val="28"/>
        </w:rPr>
        <w:t xml:space="preserve">Ребенок растет в честности, он учится…( </w:t>
      </w:r>
      <w:proofErr w:type="gramEnd"/>
    </w:p>
    <w:p w:rsidR="000217D5" w:rsidRPr="000217D5" w:rsidRDefault="000217D5" w:rsidP="000217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7D5" w:rsidRPr="000217D5" w:rsidRDefault="000217D5" w:rsidP="000217D5">
      <w:pPr>
        <w:pStyle w:val="a3"/>
        <w:spacing w:before="240"/>
        <w:ind w:left="-340"/>
        <w:rPr>
          <w:rFonts w:ascii="Times New Roman" w:hAnsi="Times New Roman" w:cs="Times New Roman"/>
          <w:sz w:val="28"/>
          <w:szCs w:val="28"/>
        </w:rPr>
      </w:pPr>
    </w:p>
    <w:p w:rsidR="00D244C4" w:rsidRPr="000217D5" w:rsidRDefault="00715A03" w:rsidP="00D244C4">
      <w:pPr>
        <w:pStyle w:val="a3"/>
        <w:numPr>
          <w:ilvl w:val="0"/>
          <w:numId w:val="2"/>
        </w:numPr>
        <w:spacing w:before="240"/>
        <w:ind w:left="-340"/>
        <w:rPr>
          <w:rFonts w:ascii="Times New Roman" w:hAnsi="Times New Roman" w:cs="Times New Roman"/>
          <w:sz w:val="28"/>
          <w:szCs w:val="28"/>
        </w:rPr>
      </w:pPr>
      <w:proofErr w:type="gramStart"/>
      <w:r w:rsidRPr="000217D5">
        <w:rPr>
          <w:rFonts w:ascii="Times New Roman" w:hAnsi="Times New Roman" w:cs="Times New Roman"/>
          <w:sz w:val="28"/>
          <w:szCs w:val="28"/>
        </w:rPr>
        <w:t>Ребенок растет в безопасности, он учится…(</w:t>
      </w:r>
      <w:proofErr w:type="gramEnd"/>
    </w:p>
    <w:p w:rsidR="000217D5" w:rsidRPr="000217D5" w:rsidRDefault="000217D5" w:rsidP="000217D5">
      <w:pPr>
        <w:pStyle w:val="a3"/>
        <w:spacing w:before="240"/>
        <w:ind w:left="-340"/>
        <w:rPr>
          <w:rFonts w:ascii="Times New Roman" w:hAnsi="Times New Roman" w:cs="Times New Roman"/>
          <w:sz w:val="28"/>
          <w:szCs w:val="28"/>
        </w:rPr>
      </w:pPr>
    </w:p>
    <w:p w:rsidR="00715A03" w:rsidRPr="000217D5" w:rsidRDefault="00D244C4" w:rsidP="00D244C4">
      <w:pPr>
        <w:pStyle w:val="a3"/>
        <w:numPr>
          <w:ilvl w:val="0"/>
          <w:numId w:val="2"/>
        </w:numPr>
        <w:spacing w:before="240"/>
        <w:ind w:left="-340"/>
        <w:rPr>
          <w:rFonts w:ascii="Times New Roman" w:hAnsi="Times New Roman" w:cs="Times New Roman"/>
          <w:sz w:val="28"/>
          <w:szCs w:val="28"/>
        </w:rPr>
      </w:pPr>
      <w:r w:rsidRPr="000217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5A03" w:rsidRPr="000217D5">
        <w:rPr>
          <w:rFonts w:ascii="Times New Roman" w:hAnsi="Times New Roman" w:cs="Times New Roman"/>
          <w:sz w:val="28"/>
          <w:szCs w:val="28"/>
        </w:rPr>
        <w:t>Ребенка поддерживают, он учится…(</w:t>
      </w:r>
      <w:proofErr w:type="gramEnd"/>
    </w:p>
    <w:p w:rsidR="000217D5" w:rsidRPr="000217D5" w:rsidRDefault="000217D5" w:rsidP="000217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7D5" w:rsidRPr="000217D5" w:rsidRDefault="000217D5" w:rsidP="000217D5">
      <w:pPr>
        <w:pStyle w:val="a3"/>
        <w:spacing w:before="240"/>
        <w:ind w:left="-340"/>
        <w:rPr>
          <w:rFonts w:ascii="Times New Roman" w:hAnsi="Times New Roman" w:cs="Times New Roman"/>
          <w:sz w:val="28"/>
          <w:szCs w:val="28"/>
        </w:rPr>
      </w:pPr>
    </w:p>
    <w:p w:rsidR="00D244C4" w:rsidRPr="000217D5" w:rsidRDefault="00715A03" w:rsidP="00D244C4">
      <w:pPr>
        <w:pStyle w:val="a3"/>
        <w:numPr>
          <w:ilvl w:val="0"/>
          <w:numId w:val="2"/>
        </w:numPr>
        <w:spacing w:before="240"/>
        <w:ind w:left="-340"/>
        <w:rPr>
          <w:rFonts w:ascii="Times New Roman" w:hAnsi="Times New Roman" w:cs="Times New Roman"/>
          <w:sz w:val="28"/>
          <w:szCs w:val="28"/>
        </w:rPr>
      </w:pPr>
      <w:proofErr w:type="gramStart"/>
      <w:r w:rsidRPr="000217D5">
        <w:rPr>
          <w:rFonts w:ascii="Times New Roman" w:hAnsi="Times New Roman" w:cs="Times New Roman"/>
          <w:sz w:val="28"/>
          <w:szCs w:val="28"/>
        </w:rPr>
        <w:t>Ребенка высмеивают, то он становится…(</w:t>
      </w:r>
      <w:proofErr w:type="gramEnd"/>
    </w:p>
    <w:p w:rsidR="000217D5" w:rsidRPr="000217D5" w:rsidRDefault="000217D5" w:rsidP="000217D5">
      <w:pPr>
        <w:pStyle w:val="a3"/>
        <w:spacing w:before="240"/>
        <w:ind w:left="-340"/>
        <w:rPr>
          <w:rFonts w:ascii="Times New Roman" w:hAnsi="Times New Roman" w:cs="Times New Roman"/>
          <w:sz w:val="28"/>
          <w:szCs w:val="28"/>
        </w:rPr>
      </w:pPr>
    </w:p>
    <w:p w:rsidR="00D244C4" w:rsidRPr="000217D5" w:rsidRDefault="00D244C4" w:rsidP="00D244C4">
      <w:pPr>
        <w:pStyle w:val="a3"/>
        <w:numPr>
          <w:ilvl w:val="0"/>
          <w:numId w:val="2"/>
        </w:numPr>
        <w:spacing w:before="240"/>
        <w:ind w:left="-340"/>
        <w:rPr>
          <w:rFonts w:ascii="Times New Roman" w:hAnsi="Times New Roman" w:cs="Times New Roman"/>
          <w:sz w:val="28"/>
          <w:szCs w:val="28"/>
        </w:rPr>
      </w:pPr>
      <w:r w:rsidRPr="000217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5A03" w:rsidRPr="000217D5">
        <w:rPr>
          <w:rFonts w:ascii="Times New Roman" w:hAnsi="Times New Roman" w:cs="Times New Roman"/>
          <w:sz w:val="28"/>
          <w:szCs w:val="28"/>
        </w:rPr>
        <w:t>Если ребенка понимают, он учится…(</w:t>
      </w:r>
      <w:proofErr w:type="gramEnd"/>
    </w:p>
    <w:p w:rsidR="000217D5" w:rsidRPr="000217D5" w:rsidRDefault="000217D5" w:rsidP="000217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7D5" w:rsidRPr="000217D5" w:rsidRDefault="000217D5" w:rsidP="000217D5">
      <w:pPr>
        <w:pStyle w:val="a3"/>
        <w:spacing w:before="240"/>
        <w:ind w:left="-340"/>
        <w:rPr>
          <w:rFonts w:ascii="Times New Roman" w:hAnsi="Times New Roman" w:cs="Times New Roman"/>
          <w:sz w:val="28"/>
          <w:szCs w:val="28"/>
        </w:rPr>
      </w:pPr>
    </w:p>
    <w:p w:rsidR="00D244C4" w:rsidRPr="000217D5" w:rsidRDefault="00D244C4" w:rsidP="00D244C4">
      <w:pPr>
        <w:pStyle w:val="a3"/>
        <w:numPr>
          <w:ilvl w:val="0"/>
          <w:numId w:val="2"/>
        </w:numPr>
        <w:spacing w:before="240"/>
        <w:ind w:left="-340"/>
        <w:rPr>
          <w:rFonts w:ascii="Times New Roman" w:hAnsi="Times New Roman" w:cs="Times New Roman"/>
          <w:sz w:val="28"/>
          <w:szCs w:val="28"/>
        </w:rPr>
      </w:pPr>
      <w:r w:rsidRPr="000217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5A03" w:rsidRPr="000217D5">
        <w:rPr>
          <w:rFonts w:ascii="Times New Roman" w:hAnsi="Times New Roman" w:cs="Times New Roman"/>
          <w:sz w:val="28"/>
          <w:szCs w:val="28"/>
        </w:rPr>
        <w:t>Если ребенка физически наказывают, то он становится…(</w:t>
      </w:r>
      <w:proofErr w:type="gramEnd"/>
    </w:p>
    <w:p w:rsidR="000217D5" w:rsidRPr="000217D5" w:rsidRDefault="000217D5" w:rsidP="000217D5">
      <w:pPr>
        <w:pStyle w:val="a3"/>
        <w:spacing w:before="240"/>
        <w:ind w:left="-340"/>
        <w:rPr>
          <w:rFonts w:ascii="Times New Roman" w:hAnsi="Times New Roman" w:cs="Times New Roman"/>
          <w:sz w:val="28"/>
          <w:szCs w:val="28"/>
        </w:rPr>
      </w:pPr>
    </w:p>
    <w:p w:rsidR="00715A03" w:rsidRPr="000217D5" w:rsidRDefault="00715A03" w:rsidP="00D244C4">
      <w:pPr>
        <w:pStyle w:val="a3"/>
        <w:numPr>
          <w:ilvl w:val="0"/>
          <w:numId w:val="2"/>
        </w:numPr>
        <w:spacing w:before="240"/>
        <w:ind w:left="-340"/>
        <w:rPr>
          <w:rFonts w:ascii="Times New Roman" w:hAnsi="Times New Roman" w:cs="Times New Roman"/>
          <w:sz w:val="28"/>
          <w:szCs w:val="28"/>
        </w:rPr>
      </w:pPr>
      <w:proofErr w:type="gramStart"/>
      <w:r w:rsidRPr="000217D5">
        <w:rPr>
          <w:rFonts w:ascii="Times New Roman" w:hAnsi="Times New Roman" w:cs="Times New Roman"/>
          <w:sz w:val="28"/>
          <w:szCs w:val="28"/>
        </w:rPr>
        <w:t>Если ребенок воспитывается в атмосфере умиления, вседозволенности, то он становится…(</w:t>
      </w:r>
      <w:proofErr w:type="gramEnd"/>
    </w:p>
    <w:p w:rsidR="000217D5" w:rsidRPr="000217D5" w:rsidRDefault="000217D5" w:rsidP="000217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7D5" w:rsidRPr="000217D5" w:rsidRDefault="000217D5" w:rsidP="000217D5">
      <w:pPr>
        <w:pStyle w:val="a3"/>
        <w:spacing w:before="240"/>
        <w:ind w:left="-340"/>
        <w:rPr>
          <w:rFonts w:ascii="Times New Roman" w:hAnsi="Times New Roman" w:cs="Times New Roman"/>
          <w:sz w:val="28"/>
          <w:szCs w:val="28"/>
        </w:rPr>
      </w:pPr>
    </w:p>
    <w:p w:rsidR="00715A03" w:rsidRPr="000217D5" w:rsidRDefault="00715A03" w:rsidP="00D244C4">
      <w:pPr>
        <w:pStyle w:val="a3"/>
        <w:numPr>
          <w:ilvl w:val="0"/>
          <w:numId w:val="2"/>
        </w:numPr>
        <w:spacing w:before="240"/>
        <w:ind w:left="-340"/>
        <w:rPr>
          <w:rFonts w:ascii="Times New Roman" w:hAnsi="Times New Roman" w:cs="Times New Roman"/>
          <w:sz w:val="28"/>
          <w:szCs w:val="28"/>
        </w:rPr>
      </w:pPr>
      <w:proofErr w:type="gramStart"/>
      <w:r w:rsidRPr="000217D5">
        <w:rPr>
          <w:rFonts w:ascii="Times New Roman" w:hAnsi="Times New Roman" w:cs="Times New Roman"/>
          <w:sz w:val="28"/>
          <w:szCs w:val="28"/>
        </w:rPr>
        <w:t>Если в ребенке подавляется самостоятельность, то он становится…</w:t>
      </w:r>
      <w:r w:rsidR="000217D5" w:rsidRPr="000217D5">
        <w:rPr>
          <w:rFonts w:ascii="Times New Roman" w:hAnsi="Times New Roman" w:cs="Times New Roman"/>
          <w:sz w:val="28"/>
          <w:szCs w:val="28"/>
        </w:rPr>
        <w:t>(</w:t>
      </w:r>
      <w:proofErr w:type="gramEnd"/>
    </w:p>
    <w:p w:rsidR="000217D5" w:rsidRPr="000217D5" w:rsidRDefault="000217D5" w:rsidP="000217D5">
      <w:pPr>
        <w:pStyle w:val="a3"/>
        <w:spacing w:before="240"/>
        <w:ind w:left="-340"/>
        <w:rPr>
          <w:rFonts w:ascii="Times New Roman" w:hAnsi="Times New Roman" w:cs="Times New Roman"/>
          <w:sz w:val="28"/>
          <w:szCs w:val="28"/>
        </w:rPr>
      </w:pPr>
    </w:p>
    <w:p w:rsidR="00715A03" w:rsidRPr="000217D5" w:rsidRDefault="00715A03" w:rsidP="00D244C4">
      <w:pPr>
        <w:pStyle w:val="a3"/>
        <w:numPr>
          <w:ilvl w:val="0"/>
          <w:numId w:val="2"/>
        </w:numPr>
        <w:spacing w:before="240"/>
        <w:ind w:left="-340"/>
        <w:rPr>
          <w:rFonts w:ascii="Times New Roman" w:hAnsi="Times New Roman" w:cs="Times New Roman"/>
          <w:sz w:val="28"/>
          <w:szCs w:val="28"/>
        </w:rPr>
      </w:pPr>
      <w:proofErr w:type="gramStart"/>
      <w:r w:rsidRPr="000217D5">
        <w:rPr>
          <w:rFonts w:ascii="Times New Roman" w:hAnsi="Times New Roman" w:cs="Times New Roman"/>
          <w:sz w:val="28"/>
          <w:szCs w:val="28"/>
        </w:rPr>
        <w:t>Если ребенку предъявляются завышенные требования, то он становится…</w:t>
      </w:r>
      <w:r w:rsidR="000217D5" w:rsidRPr="000217D5">
        <w:rPr>
          <w:rFonts w:ascii="Times New Roman" w:hAnsi="Times New Roman" w:cs="Times New Roman"/>
          <w:sz w:val="28"/>
          <w:szCs w:val="28"/>
        </w:rPr>
        <w:t>(</w:t>
      </w:r>
      <w:proofErr w:type="gramEnd"/>
    </w:p>
    <w:p w:rsidR="000217D5" w:rsidRPr="000217D5" w:rsidRDefault="000217D5" w:rsidP="000217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7D5" w:rsidRPr="000217D5" w:rsidRDefault="000217D5" w:rsidP="000217D5">
      <w:pPr>
        <w:pStyle w:val="a3"/>
        <w:spacing w:before="240"/>
        <w:ind w:left="-340"/>
        <w:rPr>
          <w:rFonts w:ascii="Times New Roman" w:hAnsi="Times New Roman" w:cs="Times New Roman"/>
          <w:sz w:val="28"/>
          <w:szCs w:val="28"/>
        </w:rPr>
      </w:pPr>
    </w:p>
    <w:p w:rsidR="00D244C4" w:rsidRPr="000217D5" w:rsidRDefault="00715A03" w:rsidP="00D244C4">
      <w:pPr>
        <w:pStyle w:val="a3"/>
        <w:numPr>
          <w:ilvl w:val="0"/>
          <w:numId w:val="2"/>
        </w:numPr>
        <w:spacing w:before="240"/>
        <w:ind w:left="-340"/>
        <w:rPr>
          <w:rFonts w:ascii="Times New Roman" w:hAnsi="Times New Roman" w:cs="Times New Roman"/>
          <w:sz w:val="28"/>
          <w:szCs w:val="28"/>
        </w:rPr>
      </w:pPr>
      <w:proofErr w:type="gramStart"/>
      <w:r w:rsidRPr="000217D5">
        <w:rPr>
          <w:rFonts w:ascii="Times New Roman" w:hAnsi="Times New Roman" w:cs="Times New Roman"/>
          <w:sz w:val="28"/>
          <w:szCs w:val="28"/>
        </w:rPr>
        <w:t>Если действия ребенка жестко контролируются, то он становится… (</w:t>
      </w:r>
      <w:proofErr w:type="gramEnd"/>
    </w:p>
    <w:p w:rsidR="00D244C4" w:rsidRPr="000217D5" w:rsidRDefault="00D244C4" w:rsidP="00D244C4">
      <w:pPr>
        <w:pStyle w:val="a3"/>
        <w:spacing w:before="240"/>
        <w:ind w:left="-340"/>
        <w:rPr>
          <w:rFonts w:ascii="Times New Roman" w:hAnsi="Times New Roman" w:cs="Times New Roman"/>
          <w:sz w:val="28"/>
          <w:szCs w:val="28"/>
        </w:rPr>
      </w:pPr>
    </w:p>
    <w:p w:rsidR="00715A03" w:rsidRDefault="00715A03" w:rsidP="00D244C4">
      <w:pPr>
        <w:spacing w:before="240"/>
        <w:ind w:left="-794"/>
        <w:rPr>
          <w:sz w:val="28"/>
          <w:szCs w:val="28"/>
        </w:rPr>
      </w:pPr>
    </w:p>
    <w:p w:rsidR="000875D3" w:rsidRPr="000875D3" w:rsidRDefault="000875D3" w:rsidP="000875D3">
      <w:pPr>
        <w:spacing w:before="240"/>
        <w:ind w:left="-794"/>
        <w:jc w:val="center"/>
        <w:rPr>
          <w:rFonts w:ascii="Times New Roman" w:hAnsi="Times New Roman" w:cs="Times New Roman"/>
          <w:color w:val="000000" w:themeColor="text1"/>
          <w:sz w:val="96"/>
          <w:szCs w:val="96"/>
        </w:rPr>
      </w:pPr>
      <w:r w:rsidRPr="000875D3">
        <w:rPr>
          <w:rFonts w:ascii="Times New Roman" w:hAnsi="Times New Roman" w:cs="Times New Roman"/>
          <w:color w:val="000000" w:themeColor="text1"/>
          <w:sz w:val="96"/>
          <w:szCs w:val="96"/>
        </w:rPr>
        <w:lastRenderedPageBreak/>
        <w:t>Дневники «Добрых дел»</w:t>
      </w:r>
    </w:p>
    <w:p w:rsidR="000875D3" w:rsidRPr="000875D3" w:rsidRDefault="000875D3" w:rsidP="000875D3">
      <w:pPr>
        <w:spacing w:before="240"/>
        <w:ind w:left="-794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0875D3" w:rsidRPr="000875D3" w:rsidRDefault="000875D3" w:rsidP="000875D3">
      <w:pPr>
        <w:spacing w:before="240"/>
        <w:ind w:left="-794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0875D3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СЕМЬИ:</w:t>
      </w:r>
    </w:p>
    <w:p w:rsidR="000875D3" w:rsidRPr="000875D3" w:rsidRDefault="000875D3" w:rsidP="000875D3">
      <w:pPr>
        <w:spacing w:before="240"/>
        <w:ind w:left="-794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</w:p>
    <w:p w:rsidR="000875D3" w:rsidRPr="000875D3" w:rsidRDefault="000875D3" w:rsidP="000875D3">
      <w:pPr>
        <w:spacing w:before="240"/>
        <w:ind w:left="-794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0875D3">
        <w:rPr>
          <w:rFonts w:ascii="Times New Roman" w:hAnsi="Times New Roman" w:cs="Times New Roman"/>
          <w:color w:val="000000" w:themeColor="text1"/>
          <w:sz w:val="72"/>
          <w:szCs w:val="72"/>
        </w:rPr>
        <w:t>Савиновых</w:t>
      </w:r>
    </w:p>
    <w:p w:rsidR="000875D3" w:rsidRPr="000875D3" w:rsidRDefault="000875D3" w:rsidP="000875D3">
      <w:pPr>
        <w:spacing w:before="240"/>
        <w:ind w:left="-794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0875D3">
        <w:rPr>
          <w:rFonts w:ascii="Times New Roman" w:hAnsi="Times New Roman" w:cs="Times New Roman"/>
          <w:color w:val="000000" w:themeColor="text1"/>
          <w:sz w:val="72"/>
          <w:szCs w:val="72"/>
        </w:rPr>
        <w:t>Безбородовых</w:t>
      </w:r>
    </w:p>
    <w:p w:rsidR="000875D3" w:rsidRPr="000875D3" w:rsidRDefault="000875D3" w:rsidP="000875D3">
      <w:pPr>
        <w:spacing w:before="240"/>
        <w:ind w:left="-794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proofErr w:type="spellStart"/>
      <w:r w:rsidRPr="000875D3">
        <w:rPr>
          <w:rFonts w:ascii="Times New Roman" w:hAnsi="Times New Roman" w:cs="Times New Roman"/>
          <w:color w:val="000000" w:themeColor="text1"/>
          <w:sz w:val="72"/>
          <w:szCs w:val="72"/>
        </w:rPr>
        <w:t>Комиссаровых</w:t>
      </w:r>
      <w:proofErr w:type="spellEnd"/>
    </w:p>
    <w:p w:rsidR="000875D3" w:rsidRPr="000875D3" w:rsidRDefault="000875D3" w:rsidP="000875D3">
      <w:pPr>
        <w:spacing w:before="240"/>
        <w:ind w:left="-794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0875D3">
        <w:rPr>
          <w:rFonts w:ascii="Times New Roman" w:hAnsi="Times New Roman" w:cs="Times New Roman"/>
          <w:color w:val="000000" w:themeColor="text1"/>
          <w:sz w:val="72"/>
          <w:szCs w:val="72"/>
        </w:rPr>
        <w:t>Сорокиных (Рыжиковых)</w:t>
      </w:r>
    </w:p>
    <w:p w:rsidR="000875D3" w:rsidRPr="000875D3" w:rsidRDefault="000875D3" w:rsidP="000875D3">
      <w:pPr>
        <w:spacing w:before="240"/>
        <w:ind w:left="-794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0875D3">
        <w:rPr>
          <w:rFonts w:ascii="Times New Roman" w:hAnsi="Times New Roman" w:cs="Times New Roman"/>
          <w:color w:val="000000" w:themeColor="text1"/>
          <w:sz w:val="72"/>
          <w:szCs w:val="72"/>
        </w:rPr>
        <w:t>Годунова Ивана</w:t>
      </w:r>
    </w:p>
    <w:p w:rsidR="000875D3" w:rsidRPr="000875D3" w:rsidRDefault="000875D3" w:rsidP="000875D3">
      <w:pPr>
        <w:spacing w:before="240"/>
        <w:ind w:left="-794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proofErr w:type="spellStart"/>
      <w:r w:rsidRPr="000875D3">
        <w:rPr>
          <w:rFonts w:ascii="Times New Roman" w:hAnsi="Times New Roman" w:cs="Times New Roman"/>
          <w:color w:val="000000" w:themeColor="text1"/>
          <w:sz w:val="72"/>
          <w:szCs w:val="72"/>
        </w:rPr>
        <w:t>Павличук</w:t>
      </w:r>
      <w:proofErr w:type="spellEnd"/>
    </w:p>
    <w:p w:rsidR="000875D3" w:rsidRPr="000875D3" w:rsidRDefault="000875D3" w:rsidP="000875D3">
      <w:pPr>
        <w:spacing w:before="240"/>
        <w:ind w:left="-794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0875D3">
        <w:rPr>
          <w:rFonts w:ascii="Times New Roman" w:hAnsi="Times New Roman" w:cs="Times New Roman"/>
          <w:color w:val="000000" w:themeColor="text1"/>
          <w:sz w:val="72"/>
          <w:szCs w:val="72"/>
        </w:rPr>
        <w:t>Емельяновых</w:t>
      </w:r>
    </w:p>
    <w:sectPr w:rsidR="000875D3" w:rsidRPr="000875D3" w:rsidSect="000875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533" w:rsidRDefault="00005533" w:rsidP="00715A03">
      <w:pPr>
        <w:spacing w:after="0" w:line="240" w:lineRule="auto"/>
      </w:pPr>
      <w:r>
        <w:separator/>
      </w:r>
    </w:p>
  </w:endnote>
  <w:endnote w:type="continuationSeparator" w:id="0">
    <w:p w:rsidR="00005533" w:rsidRDefault="00005533" w:rsidP="0071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533" w:rsidRDefault="00005533" w:rsidP="00715A03">
      <w:pPr>
        <w:spacing w:after="0" w:line="240" w:lineRule="auto"/>
      </w:pPr>
      <w:r>
        <w:separator/>
      </w:r>
    </w:p>
  </w:footnote>
  <w:footnote w:type="continuationSeparator" w:id="0">
    <w:p w:rsidR="00005533" w:rsidRDefault="00005533" w:rsidP="00715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2611B"/>
    <w:multiLevelType w:val="hybridMultilevel"/>
    <w:tmpl w:val="DC2062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E670E"/>
    <w:multiLevelType w:val="hybridMultilevel"/>
    <w:tmpl w:val="DC20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1E5"/>
    <w:rsid w:val="00005533"/>
    <w:rsid w:val="000217D5"/>
    <w:rsid w:val="00077E23"/>
    <w:rsid w:val="000875D3"/>
    <w:rsid w:val="000A6C79"/>
    <w:rsid w:val="000C7121"/>
    <w:rsid w:val="002D1FD4"/>
    <w:rsid w:val="00486E84"/>
    <w:rsid w:val="004C726F"/>
    <w:rsid w:val="004F6149"/>
    <w:rsid w:val="005E3668"/>
    <w:rsid w:val="006C68AD"/>
    <w:rsid w:val="00715A03"/>
    <w:rsid w:val="007409D4"/>
    <w:rsid w:val="00A30894"/>
    <w:rsid w:val="00A3238B"/>
    <w:rsid w:val="00A36723"/>
    <w:rsid w:val="00B80652"/>
    <w:rsid w:val="00BB01E5"/>
    <w:rsid w:val="00C22A9A"/>
    <w:rsid w:val="00CA1DE6"/>
    <w:rsid w:val="00D16A73"/>
    <w:rsid w:val="00D244C4"/>
    <w:rsid w:val="00DE5D43"/>
    <w:rsid w:val="00E7111F"/>
    <w:rsid w:val="00EA7C58"/>
    <w:rsid w:val="00F148C7"/>
    <w:rsid w:val="00FE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89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15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5A03"/>
  </w:style>
  <w:style w:type="paragraph" w:styleId="a6">
    <w:name w:val="footer"/>
    <w:basedOn w:val="a"/>
    <w:link w:val="a7"/>
    <w:uiPriority w:val="99"/>
    <w:semiHidden/>
    <w:unhideWhenUsed/>
    <w:rsid w:val="00715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5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AC2EB-D9F0-4AC4-96FA-73A34694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2014-10-22T10:11:00Z</cp:lastPrinted>
  <dcterms:created xsi:type="dcterms:W3CDTF">2014-10-14T08:36:00Z</dcterms:created>
  <dcterms:modified xsi:type="dcterms:W3CDTF">2014-10-22T10:12:00Z</dcterms:modified>
</cp:coreProperties>
</file>